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F98" w:rsidRPr="003243E2" w:rsidRDefault="000275CE" w:rsidP="001806FD">
      <w:pPr>
        <w:jc w:val="center"/>
        <w:rPr>
          <w:sz w:val="32"/>
          <w:szCs w:val="32"/>
        </w:rPr>
      </w:pPr>
      <w:r>
        <w:rPr>
          <w:sz w:val="32"/>
          <w:szCs w:val="32"/>
        </w:rPr>
        <w:t>Nätverk</w:t>
      </w:r>
      <w:r w:rsidR="001806FD" w:rsidRPr="003243E2">
        <w:rPr>
          <w:sz w:val="32"/>
          <w:szCs w:val="32"/>
        </w:rPr>
        <w:t xml:space="preserve"> Skaraborg förskolechefer</w:t>
      </w:r>
      <w:r w:rsidR="001806FD" w:rsidRPr="003243E2">
        <w:rPr>
          <w:sz w:val="32"/>
          <w:szCs w:val="32"/>
        </w:rPr>
        <w:br/>
        <w:t>160210</w:t>
      </w:r>
    </w:p>
    <w:p w:rsidR="001806FD" w:rsidRDefault="001806FD" w:rsidP="001806FD">
      <w:pPr>
        <w:jc w:val="center"/>
      </w:pPr>
    </w:p>
    <w:p w:rsidR="000D0AB9" w:rsidRDefault="001806FD" w:rsidP="000D0AB9">
      <w:r>
        <w:t xml:space="preserve">Närvarande: </w:t>
      </w:r>
      <w:r w:rsidR="000D0AB9">
        <w:br/>
        <w:t>Britt-Marie Larsson Skövde</w:t>
      </w:r>
      <w:r w:rsidR="000D0AB9">
        <w:br/>
        <w:t>Susanne Franzén Götene</w:t>
      </w:r>
      <w:r w:rsidR="000D0AB9">
        <w:br/>
        <w:t>Carina Andersson Töreboda</w:t>
      </w:r>
      <w:bookmarkStart w:id="0" w:name="_GoBack"/>
      <w:bookmarkEnd w:id="0"/>
      <w:r w:rsidR="000D0AB9">
        <w:br/>
        <w:t>Anna Hallerström Gullspång</w:t>
      </w:r>
      <w:r w:rsidR="000D0AB9">
        <w:br/>
        <w:t>Berith Cerdier Essunga</w:t>
      </w:r>
      <w:r w:rsidR="000D0AB9">
        <w:br/>
        <w:t>Rosanna Andersson Lidköping</w:t>
      </w:r>
      <w:r w:rsidR="000D0AB9">
        <w:br/>
        <w:t>Marika Eskdahl Tidaholm</w:t>
      </w:r>
      <w:r w:rsidR="000D0AB9">
        <w:br/>
        <w:t>Monika Eklund Skara</w:t>
      </w:r>
    </w:p>
    <w:p w:rsidR="001806FD" w:rsidRDefault="001806FD" w:rsidP="001806FD"/>
    <w:p w:rsidR="001806FD" w:rsidRDefault="001806FD" w:rsidP="001806FD"/>
    <w:p w:rsidR="001806FD" w:rsidRDefault="001806FD" w:rsidP="001806FD">
      <w:pPr>
        <w:pStyle w:val="Liststycke"/>
        <w:numPr>
          <w:ilvl w:val="0"/>
          <w:numId w:val="1"/>
        </w:numPr>
        <w:rPr>
          <w:i/>
        </w:rPr>
      </w:pPr>
      <w:r w:rsidRPr="000D0AB9">
        <w:rPr>
          <w:b/>
        </w:rPr>
        <w:t>Fö</w:t>
      </w:r>
      <w:r w:rsidR="000D0AB9" w:rsidRPr="000D0AB9">
        <w:rPr>
          <w:b/>
        </w:rPr>
        <w:t>regående protokoll</w:t>
      </w:r>
      <w:r w:rsidR="000D0AB9">
        <w:t xml:space="preserve"> gicks igenom och lades till handlingarna efter justering av punkt 3 i syftet med nätverksgruppen.</w:t>
      </w:r>
      <w:r w:rsidR="000D0AB9">
        <w:br/>
      </w:r>
      <w:r w:rsidR="000275CE">
        <w:t xml:space="preserve">Syftets </w:t>
      </w:r>
      <w:r w:rsidR="000D0AB9">
        <w:t xml:space="preserve">Punkt 3 ändras till: </w:t>
      </w:r>
      <w:r w:rsidR="004D4C54" w:rsidRPr="000D0AB9">
        <w:rPr>
          <w:i/>
        </w:rPr>
        <w:t>G</w:t>
      </w:r>
      <w:r w:rsidRPr="000D0AB9">
        <w:rPr>
          <w:i/>
        </w:rPr>
        <w:t xml:space="preserve">enom ökad samverkan och erfarenhetsutbyte mellan kommunerna </w:t>
      </w:r>
      <w:r w:rsidR="000D0AB9" w:rsidRPr="000D0AB9">
        <w:rPr>
          <w:i/>
        </w:rPr>
        <w:t xml:space="preserve">och </w:t>
      </w:r>
      <w:r w:rsidR="004D4C54" w:rsidRPr="000D0AB9">
        <w:rPr>
          <w:i/>
        </w:rPr>
        <w:t xml:space="preserve">med utgångspunkt </w:t>
      </w:r>
      <w:r w:rsidR="000D0AB9" w:rsidRPr="000D0AB9">
        <w:rPr>
          <w:i/>
        </w:rPr>
        <w:t xml:space="preserve">i </w:t>
      </w:r>
      <w:r w:rsidR="004D4C54" w:rsidRPr="000D0AB9">
        <w:rPr>
          <w:i/>
        </w:rPr>
        <w:t xml:space="preserve">förskolans styrdokument </w:t>
      </w:r>
      <w:r w:rsidRPr="000D0AB9">
        <w:rPr>
          <w:i/>
        </w:rPr>
        <w:t xml:space="preserve">arbeta för att ge förutsättningar för att barnen ska nå en högre </w:t>
      </w:r>
      <w:r w:rsidR="004D4C54" w:rsidRPr="000D0AB9">
        <w:rPr>
          <w:i/>
        </w:rPr>
        <w:t xml:space="preserve">framtida </w:t>
      </w:r>
      <w:r w:rsidRPr="000D0AB9">
        <w:rPr>
          <w:i/>
        </w:rPr>
        <w:t>måluppfyllelse</w:t>
      </w:r>
      <w:r w:rsidR="004D4C54" w:rsidRPr="000D0AB9">
        <w:rPr>
          <w:i/>
        </w:rPr>
        <w:t>.</w:t>
      </w:r>
    </w:p>
    <w:p w:rsidR="000D0AB9" w:rsidRPr="000D0AB9" w:rsidRDefault="000D0AB9" w:rsidP="000D0AB9">
      <w:pPr>
        <w:pStyle w:val="Liststycke"/>
        <w:rPr>
          <w:i/>
        </w:rPr>
      </w:pPr>
    </w:p>
    <w:p w:rsidR="004D4C54" w:rsidRDefault="004D4C54" w:rsidP="001806FD">
      <w:pPr>
        <w:pStyle w:val="Liststycke"/>
        <w:numPr>
          <w:ilvl w:val="0"/>
          <w:numId w:val="1"/>
        </w:numPr>
      </w:pPr>
      <w:r w:rsidRPr="000D0AB9">
        <w:rPr>
          <w:b/>
        </w:rPr>
        <w:t>Planeringsdagar/stängningsdagar</w:t>
      </w:r>
      <w:r w:rsidR="000D0AB9">
        <w:rPr>
          <w:b/>
        </w:rPr>
        <w:br/>
      </w:r>
      <w:r w:rsidR="000D0AB9" w:rsidRPr="000D0AB9">
        <w:t>Hur ser det ut idag? Finns det behov och möjlighet till samverkan runt dessa dagar?</w:t>
      </w:r>
      <w:r w:rsidR="007D6EF0">
        <w:br/>
        <w:t>Varje kommun redogjorde för sitt arbete och hur man tänkte runt dessa dagar.</w:t>
      </w:r>
      <w:r w:rsidR="000D0AB9">
        <w:br/>
        <w:t xml:space="preserve">De flest </w:t>
      </w:r>
      <w:r w:rsidR="000275CE">
        <w:t>av de närvarande kommunerna har</w:t>
      </w:r>
      <w:r w:rsidR="000D0AB9">
        <w:t xml:space="preserve"> 4 stän</w:t>
      </w:r>
      <w:r w:rsidR="00C671C7">
        <w:t>g</w:t>
      </w:r>
      <w:r w:rsidR="000D0AB9">
        <w:t>n</w:t>
      </w:r>
      <w:r w:rsidR="00C671C7">
        <w:t>in</w:t>
      </w:r>
      <w:r w:rsidR="000D0AB9">
        <w:t>gsdagar/planeringsdagar per läsår.</w:t>
      </w:r>
      <w:r w:rsidR="000275CE">
        <w:t xml:space="preserve"> Någon kommun har</w:t>
      </w:r>
      <w:r w:rsidR="00C671C7">
        <w:t xml:space="preserve"> 3 dag</w:t>
      </w:r>
      <w:r w:rsidR="000275CE">
        <w:t>ar/år. En del av kommunerna har</w:t>
      </w:r>
      <w:r w:rsidR="00C671C7">
        <w:t xml:space="preserve"> några fasta dagar/</w:t>
      </w:r>
      <w:r w:rsidR="000275CE">
        <w:t>år och några dagar som man väljer själva och en del har</w:t>
      </w:r>
      <w:r w:rsidR="00C671C7">
        <w:t xml:space="preserve"> några dagar</w:t>
      </w:r>
      <w:r w:rsidR="000275CE">
        <w:t xml:space="preserve"> som sammanfaller</w:t>
      </w:r>
      <w:r w:rsidR="00C671C7">
        <w:t xml:space="preserve"> med skolan och fritids stängningsdagar/planeringsdag</w:t>
      </w:r>
      <w:r w:rsidR="000275CE">
        <w:t>ar.</w:t>
      </w:r>
      <w:r w:rsidR="000275CE">
        <w:br/>
        <w:t>Upplägget av dessa dagar är</w:t>
      </w:r>
      <w:r w:rsidR="00C671C7">
        <w:t xml:space="preserve"> till viss del lika i kommunerna då ett par av dagarna </w:t>
      </w:r>
      <w:r w:rsidR="000275CE">
        <w:t xml:space="preserve">brukar </w:t>
      </w:r>
      <w:r w:rsidR="00C671C7">
        <w:t>används till kvalitetsarbete, att arbeta med mål, utvärdering och analys.</w:t>
      </w:r>
      <w:r w:rsidR="00C671C7">
        <w:br/>
        <w:t xml:space="preserve">Dagarna användes också till fortbildning och utvecklingsarbete på olika sätt, en del </w:t>
      </w:r>
      <w:r w:rsidR="000275CE">
        <w:t>förskolechefer planerar och organiserar</w:t>
      </w:r>
      <w:r w:rsidR="00C671C7">
        <w:t xml:space="preserve"> själva </w:t>
      </w:r>
      <w:r w:rsidR="000275CE">
        <w:t xml:space="preserve">dessa dagar själva </w:t>
      </w:r>
      <w:r w:rsidR="00C671C7">
        <w:t xml:space="preserve">på sin enhet eller tillsammans med några andra förskolechefer och </w:t>
      </w:r>
      <w:r w:rsidR="000B15E1">
        <w:t xml:space="preserve">utvecklingsgrupper och </w:t>
      </w:r>
      <w:r w:rsidR="000275CE">
        <w:t>i andra kommuner organiseras</w:t>
      </w:r>
      <w:r w:rsidR="00C671C7">
        <w:t xml:space="preserve"> fortbildning på centralnivå. </w:t>
      </w:r>
    </w:p>
    <w:p w:rsidR="000B15E1" w:rsidRDefault="000B15E1" w:rsidP="000B15E1">
      <w:pPr>
        <w:pStyle w:val="Liststycke"/>
      </w:pPr>
    </w:p>
    <w:p w:rsidR="000D0AB9" w:rsidRPr="000B15E1" w:rsidRDefault="000B15E1" w:rsidP="000D0AB9">
      <w:pPr>
        <w:pStyle w:val="Liststycke"/>
        <w:numPr>
          <w:ilvl w:val="0"/>
          <w:numId w:val="1"/>
        </w:numPr>
        <w:rPr>
          <w:b/>
        </w:rPr>
      </w:pPr>
      <w:r w:rsidRPr="000B15E1">
        <w:rPr>
          <w:b/>
        </w:rPr>
        <w:t>Samverkan kring planeringsdagar</w:t>
      </w:r>
      <w:r w:rsidRPr="000B15E1">
        <w:rPr>
          <w:b/>
        </w:rPr>
        <w:br/>
      </w:r>
      <w:r w:rsidR="000275CE">
        <w:t xml:space="preserve">Det ser svårt ut att organisera gemenssamma dagar då </w:t>
      </w:r>
      <w:r>
        <w:t xml:space="preserve">det i kommunerna pågår utvecklingsarbeten, </w:t>
      </w:r>
      <w:r w:rsidR="001155BB">
        <w:t>projekt och</w:t>
      </w:r>
      <w:r>
        <w:t xml:space="preserve"> kompetenssatsningar av olika slag</w:t>
      </w:r>
      <w:r w:rsidR="000275CE">
        <w:t xml:space="preserve"> men också utifrån att dagarna genomförs vid olika tidpunkter i kommunerna</w:t>
      </w:r>
      <w:r>
        <w:t xml:space="preserve">. </w:t>
      </w:r>
      <w:r w:rsidR="000275CE">
        <w:br/>
      </w:r>
      <w:r>
        <w:t xml:space="preserve">Gruppen ansåg </w:t>
      </w:r>
      <w:r w:rsidR="000275CE">
        <w:t xml:space="preserve">dock </w:t>
      </w:r>
      <w:r>
        <w:t xml:space="preserve">att samverkan och erfarenhetsutbyte mellan kommunerna är viktigt och här kan denna grupp vara en länk. Att inbjuda andra kommuner i mån av plats när man anordnar föreläsningar och utbildningar är något som vi bör ta tillvara. </w:t>
      </w:r>
    </w:p>
    <w:p w:rsidR="000D0AB9" w:rsidRPr="000D0AB9" w:rsidRDefault="000D0AB9" w:rsidP="003243E2">
      <w:pPr>
        <w:pStyle w:val="Liststycke"/>
        <w:rPr>
          <w:b/>
        </w:rPr>
      </w:pPr>
    </w:p>
    <w:p w:rsidR="00554BE7" w:rsidRDefault="00451307" w:rsidP="00DA2007">
      <w:pPr>
        <w:pStyle w:val="Liststycke"/>
        <w:numPr>
          <w:ilvl w:val="0"/>
          <w:numId w:val="1"/>
        </w:numPr>
      </w:pPr>
      <w:r w:rsidRPr="00554BE7">
        <w:rPr>
          <w:b/>
        </w:rPr>
        <w:t>Hur arbetar vi med kvalitet? Hur mäter vi kvalitén?</w:t>
      </w:r>
      <w:r>
        <w:t xml:space="preserve"> </w:t>
      </w:r>
    </w:p>
    <w:p w:rsidR="003243E2" w:rsidRDefault="003243E2" w:rsidP="00554BE7">
      <w:pPr>
        <w:pStyle w:val="Liststycke"/>
        <w:rPr>
          <w:i/>
        </w:rPr>
      </w:pPr>
      <w:r>
        <w:t xml:space="preserve">– </w:t>
      </w:r>
      <w:r w:rsidR="00554BE7" w:rsidRPr="00554BE7">
        <w:rPr>
          <w:i/>
        </w:rPr>
        <w:t>För att kvalitetssäkra verksamheten måste vi kunna visa hur det såg ut förut och hur det ser ut nu. Utifrån det ser vi vart vi ska</w:t>
      </w:r>
    </w:p>
    <w:p w:rsidR="003243E2" w:rsidRDefault="007D6EF0" w:rsidP="00554BE7">
      <w:pPr>
        <w:pStyle w:val="Liststycke"/>
      </w:pPr>
      <w:r>
        <w:t>Var</w:t>
      </w:r>
      <w:r w:rsidR="003243E2">
        <w:t>je</w:t>
      </w:r>
      <w:r>
        <w:t xml:space="preserve"> kommun presentera</w:t>
      </w:r>
      <w:r w:rsidR="003243E2">
        <w:t xml:space="preserve">de sitt arbetssätt och det visade på </w:t>
      </w:r>
      <w:r>
        <w:t xml:space="preserve">en rik mångfald av hur man arbetar med Kvalitetsarbete i kommunerna. </w:t>
      </w:r>
    </w:p>
    <w:p w:rsidR="003243E2" w:rsidRDefault="003243E2" w:rsidP="00554BE7">
      <w:pPr>
        <w:pStyle w:val="Liststycke"/>
      </w:pPr>
    </w:p>
    <w:p w:rsidR="00554BE7" w:rsidRDefault="003243E2" w:rsidP="003243E2">
      <w:pPr>
        <w:pStyle w:val="Liststycke"/>
      </w:pPr>
      <w:r>
        <w:t>– En del kommuner arbetar utifrån mål från politiken.</w:t>
      </w:r>
      <w:r>
        <w:br/>
        <w:t xml:space="preserve">– </w:t>
      </w:r>
      <w:r w:rsidR="007D6EF0">
        <w:t>Någon kommun arbetade just nu med ordet/begreppet kvalitet och vad det innebär och står för.</w:t>
      </w:r>
      <w:r w:rsidR="00DA2007">
        <w:t xml:space="preserve"> </w:t>
      </w:r>
      <w:r w:rsidR="00DA2007">
        <w:br/>
      </w:r>
      <w:r>
        <w:t xml:space="preserve">– </w:t>
      </w:r>
      <w:r w:rsidR="007D6EF0">
        <w:t>Några kommuner har</w:t>
      </w:r>
      <w:r w:rsidR="00DA2007">
        <w:t xml:space="preserve"> anordnat </w:t>
      </w:r>
      <w:r w:rsidR="007D6EF0">
        <w:t>gemensamma utbildningssatsningar för all förskolepersonal</w:t>
      </w:r>
      <w:r w:rsidR="00DA2007">
        <w:t xml:space="preserve">. </w:t>
      </w:r>
      <w:r>
        <w:br/>
        <w:t xml:space="preserve">– </w:t>
      </w:r>
      <w:r w:rsidR="00DA2007">
        <w:t>D</w:t>
      </w:r>
      <w:r w:rsidR="007D6EF0">
        <w:t xml:space="preserve">et finns </w:t>
      </w:r>
      <w:r w:rsidR="00DA2007">
        <w:t xml:space="preserve">centralt anställda </w:t>
      </w:r>
      <w:r w:rsidR="007D6EF0">
        <w:t xml:space="preserve">utvecklingsledare och utvecklingschefer som är med och stöttar och leder kvalitetsarbetet både genom att utveckla och ta fram </w:t>
      </w:r>
      <w:r w:rsidR="000275CE">
        <w:t xml:space="preserve">mål och </w:t>
      </w:r>
      <w:r w:rsidR="007D6EF0">
        <w:t xml:space="preserve">dokument </w:t>
      </w:r>
      <w:r w:rsidR="00554BE7">
        <w:t>men också genom att hjälpa</w:t>
      </w:r>
      <w:r w:rsidR="007D6EF0">
        <w:t xml:space="preserve"> till med analyser och frågeställningar för att komma vidare i arbetet. </w:t>
      </w:r>
    </w:p>
    <w:p w:rsidR="003243E2" w:rsidRDefault="003243E2" w:rsidP="003243E2">
      <w:pPr>
        <w:pStyle w:val="Liststycke"/>
      </w:pPr>
      <w:r>
        <w:t xml:space="preserve">– </w:t>
      </w:r>
      <w:r w:rsidR="00DA2007">
        <w:t xml:space="preserve">I en del kommuner är det den enskilde förskolechefen som </w:t>
      </w:r>
      <w:r w:rsidR="00554BE7">
        <w:t>ensam eller tillsammans</w:t>
      </w:r>
      <w:r w:rsidR="00DA2007">
        <w:t xml:space="preserve"> med försk</w:t>
      </w:r>
      <w:r w:rsidR="00554BE7">
        <w:t>o</w:t>
      </w:r>
      <w:r w:rsidR="00DA2007">
        <w:t>lan</w:t>
      </w:r>
      <w:r w:rsidR="00554BE7">
        <w:t xml:space="preserve">s </w:t>
      </w:r>
      <w:r w:rsidR="00DA2007">
        <w:t xml:space="preserve">ledningsgrupp </w:t>
      </w:r>
      <w:r w:rsidR="00554BE7">
        <w:t xml:space="preserve">eller med kollegor i chefsgruppen </w:t>
      </w:r>
      <w:r w:rsidR="00DA2007">
        <w:t>som driver kvalitetsarbetet.</w:t>
      </w:r>
      <w:r w:rsidR="00DA2007">
        <w:br/>
      </w:r>
      <w:r>
        <w:t xml:space="preserve">– </w:t>
      </w:r>
      <w:r w:rsidR="00DA2007">
        <w:t>Några deltar i KKIK - kommunens kvalitet i korthet.</w:t>
      </w:r>
      <w:r w:rsidR="00554BE7">
        <w:br/>
      </w:r>
      <w:r>
        <w:t xml:space="preserve">– </w:t>
      </w:r>
      <w:r w:rsidR="00554BE7">
        <w:t>Några ytterligare metoder som används är: årshjul, Stratsys, lärledare, litteraturseminarier för förskolechefer och för pedagoger.</w:t>
      </w:r>
    </w:p>
    <w:p w:rsidR="003243E2" w:rsidRDefault="003243E2" w:rsidP="003243E2">
      <w:pPr>
        <w:pStyle w:val="Liststycke"/>
      </w:pPr>
    </w:p>
    <w:p w:rsidR="001155BB" w:rsidRDefault="003243E2" w:rsidP="001155BB">
      <w:pPr>
        <w:numPr>
          <w:ilvl w:val="0"/>
          <w:numId w:val="1"/>
        </w:numPr>
        <w:contextualSpacing/>
      </w:pPr>
      <w:r w:rsidRPr="003243E2">
        <w:rPr>
          <w:b/>
        </w:rPr>
        <w:t>Ett delat uppdrag</w:t>
      </w:r>
      <w:r w:rsidRPr="003243E2">
        <w:t xml:space="preserve"> med att vara tillika rektor och förskolechef lyfts i gruppen som ett svårt uppdrag i praktiken där risken är stor att förskolan och dess utveckling får stå tillbaka till för skolan behov.</w:t>
      </w:r>
    </w:p>
    <w:p w:rsidR="001155BB" w:rsidRDefault="001155BB" w:rsidP="001155BB">
      <w:pPr>
        <w:ind w:left="720"/>
        <w:contextualSpacing/>
      </w:pPr>
    </w:p>
    <w:p w:rsidR="00D12BCD" w:rsidRDefault="007D6EF0" w:rsidP="00001A58">
      <w:pPr>
        <w:numPr>
          <w:ilvl w:val="0"/>
          <w:numId w:val="1"/>
        </w:numPr>
        <w:contextualSpacing/>
      </w:pPr>
      <w:r w:rsidRPr="001155BB">
        <w:rPr>
          <w:b/>
        </w:rPr>
        <w:t>Fortsatta mötestider</w:t>
      </w:r>
      <w:r w:rsidRPr="001155BB">
        <w:rPr>
          <w:b/>
        </w:rPr>
        <w:br/>
      </w:r>
      <w:r>
        <w:t xml:space="preserve">Beslutade att mötestiden </w:t>
      </w:r>
      <w:r w:rsidR="003243E2">
        <w:t xml:space="preserve">för gruppen </w:t>
      </w:r>
      <w:r>
        <w:t xml:space="preserve">är mellan 13:00 och 15:30 och att </w:t>
      </w:r>
      <w:r w:rsidR="001155BB">
        <w:t>värdkommunen</w:t>
      </w:r>
      <w:r w:rsidR="003243E2">
        <w:t xml:space="preserve"> </w:t>
      </w:r>
      <w:r w:rsidR="001155BB">
        <w:t xml:space="preserve">bjuder på </w:t>
      </w:r>
      <w:r>
        <w:t>kaffe/tea och smörgås.</w:t>
      </w:r>
    </w:p>
    <w:p w:rsidR="003243E2" w:rsidRDefault="00325882" w:rsidP="003243E2">
      <w:pPr>
        <w:pStyle w:val="Liststycke"/>
        <w:numPr>
          <w:ilvl w:val="0"/>
          <w:numId w:val="1"/>
        </w:numPr>
      </w:pPr>
      <w:r w:rsidRPr="004A6218">
        <w:rPr>
          <w:b/>
        </w:rPr>
        <w:t>Litteraturtips!</w:t>
      </w:r>
      <w:r>
        <w:t xml:space="preserve"> Hallå hur gör man? Christian Eidervall</w:t>
      </w:r>
    </w:p>
    <w:p w:rsidR="004A6218" w:rsidRDefault="004A6218" w:rsidP="004A6218">
      <w:pPr>
        <w:pStyle w:val="Liststycke"/>
      </w:pPr>
    </w:p>
    <w:p w:rsidR="004A6218" w:rsidRDefault="004A6218" w:rsidP="004A6218">
      <w:pPr>
        <w:pStyle w:val="Liststycke"/>
        <w:numPr>
          <w:ilvl w:val="0"/>
          <w:numId w:val="1"/>
        </w:numPr>
      </w:pPr>
      <w:r>
        <w:rPr>
          <w:b/>
        </w:rPr>
        <w:t>Sprid goda exempel från verksamheten!</w:t>
      </w:r>
      <w:r>
        <w:br/>
        <w:t>Använd mejllistan för gruppen.</w:t>
      </w:r>
    </w:p>
    <w:p w:rsidR="004A6218" w:rsidRDefault="004A6218" w:rsidP="004A6218">
      <w:pPr>
        <w:pStyle w:val="Liststycke"/>
      </w:pPr>
    </w:p>
    <w:p w:rsidR="004A6218" w:rsidRPr="004A6218" w:rsidRDefault="004A6218" w:rsidP="004A6218">
      <w:pPr>
        <w:pStyle w:val="Liststycke"/>
        <w:numPr>
          <w:ilvl w:val="0"/>
          <w:numId w:val="1"/>
        </w:numPr>
        <w:rPr>
          <w:b/>
        </w:rPr>
      </w:pPr>
      <w:r w:rsidRPr="004A6218">
        <w:rPr>
          <w:b/>
        </w:rPr>
        <w:t>Närvaro och anmälan</w:t>
      </w:r>
      <w:r>
        <w:rPr>
          <w:b/>
        </w:rPr>
        <w:br/>
      </w:r>
      <w:r>
        <w:t>Det är roligt och stimulerande att träffas och vi gör det för våra barns framtid.</w:t>
      </w:r>
      <w:r>
        <w:br/>
        <w:t>Idag var vi 7 stycken och några hade tackat nej. Vi beslutade att oavsett man kommer eller inte så ska vi meddela det.</w:t>
      </w:r>
    </w:p>
    <w:p w:rsidR="004A6218" w:rsidRDefault="004A6218" w:rsidP="004A6218">
      <w:pPr>
        <w:pStyle w:val="Liststycke"/>
      </w:pPr>
    </w:p>
    <w:p w:rsidR="003243E2" w:rsidRPr="003243E2" w:rsidRDefault="004A6218" w:rsidP="00A82350">
      <w:pPr>
        <w:pStyle w:val="Liststycke"/>
        <w:numPr>
          <w:ilvl w:val="0"/>
          <w:numId w:val="1"/>
        </w:numPr>
      </w:pPr>
      <w:r>
        <w:rPr>
          <w:b/>
        </w:rPr>
        <w:t>Nästa träff</w:t>
      </w:r>
      <w:r w:rsidR="00A82350" w:rsidRPr="003243E2">
        <w:rPr>
          <w:b/>
        </w:rPr>
        <w:t xml:space="preserve">: </w:t>
      </w:r>
      <w:r>
        <w:rPr>
          <w:b/>
        </w:rPr>
        <w:br/>
        <w:t xml:space="preserve">Måndagen den </w:t>
      </w:r>
      <w:r w:rsidR="00A82350" w:rsidRPr="003243E2">
        <w:rPr>
          <w:b/>
        </w:rPr>
        <w:t>16 maj 2016 kl</w:t>
      </w:r>
      <w:r w:rsidR="003243E2">
        <w:rPr>
          <w:b/>
        </w:rPr>
        <w:t>.</w:t>
      </w:r>
      <w:r w:rsidR="00A82350" w:rsidRPr="003243E2">
        <w:rPr>
          <w:b/>
        </w:rPr>
        <w:t xml:space="preserve"> 13:00-15:30 i Götene</w:t>
      </w:r>
    </w:p>
    <w:p w:rsidR="003243E2" w:rsidRPr="003243E2" w:rsidRDefault="003243E2" w:rsidP="003243E2">
      <w:pPr>
        <w:pStyle w:val="Liststycke"/>
        <w:rPr>
          <w:b/>
        </w:rPr>
      </w:pPr>
    </w:p>
    <w:p w:rsidR="00A82350" w:rsidRDefault="003243E2" w:rsidP="00A82350">
      <w:pPr>
        <w:pStyle w:val="Liststycke"/>
        <w:numPr>
          <w:ilvl w:val="0"/>
          <w:numId w:val="1"/>
        </w:numPr>
      </w:pPr>
      <w:r>
        <w:rPr>
          <w:b/>
        </w:rPr>
        <w:t>Förslag på punkter till nästa gång</w:t>
      </w:r>
      <w:r w:rsidR="00A82350" w:rsidRPr="003243E2">
        <w:rPr>
          <w:b/>
        </w:rPr>
        <w:br/>
      </w:r>
      <w:r w:rsidR="001155BB">
        <w:t xml:space="preserve">- </w:t>
      </w:r>
      <w:r w:rsidR="00A82350">
        <w:t>Hur kan vi visa att verksamheten vilar på vetenskaplig grund och beprövad erfarenhet?</w:t>
      </w:r>
    </w:p>
    <w:p w:rsidR="001155BB" w:rsidRDefault="001155BB" w:rsidP="001155BB">
      <w:pPr>
        <w:pStyle w:val="Liststycke"/>
      </w:pPr>
    </w:p>
    <w:p w:rsidR="00A82350" w:rsidRDefault="00A82350" w:rsidP="001155BB">
      <w:pPr>
        <w:pStyle w:val="Liststycke"/>
        <w:numPr>
          <w:ilvl w:val="0"/>
          <w:numId w:val="3"/>
        </w:numPr>
      </w:pPr>
      <w:r>
        <w:t>Vad innebär vetenskaplig grund?</w:t>
      </w:r>
    </w:p>
    <w:p w:rsidR="00A82350" w:rsidRDefault="003243E2" w:rsidP="001155BB">
      <w:pPr>
        <w:pStyle w:val="Liststycke"/>
        <w:numPr>
          <w:ilvl w:val="0"/>
          <w:numId w:val="3"/>
        </w:numPr>
      </w:pPr>
      <w:r>
        <w:t>Visa e</w:t>
      </w:r>
      <w:r w:rsidR="001155BB">
        <w:t xml:space="preserve">xempel på hur vi kan se barnens </w:t>
      </w:r>
      <w:r w:rsidR="00A82350">
        <w:t>förändrade kunnande</w:t>
      </w:r>
    </w:p>
    <w:p w:rsidR="001155BB" w:rsidRDefault="00A82350" w:rsidP="001155BB">
      <w:pPr>
        <w:pStyle w:val="Liststycke"/>
        <w:numPr>
          <w:ilvl w:val="0"/>
          <w:numId w:val="3"/>
        </w:numPr>
      </w:pPr>
      <w:r>
        <w:t>Framtida rekryteringsbehov.</w:t>
      </w:r>
    </w:p>
    <w:p w:rsidR="001155BB" w:rsidRDefault="00756FFA" w:rsidP="004A6218">
      <w:pPr>
        <w:pStyle w:val="Liststycke"/>
        <w:numPr>
          <w:ilvl w:val="0"/>
          <w:numId w:val="3"/>
        </w:numPr>
      </w:pPr>
      <w:r>
        <w:t>Giftfri förskola/återbruk</w:t>
      </w:r>
    </w:p>
    <w:p w:rsidR="001155BB" w:rsidRDefault="004D4C54" w:rsidP="004A6218">
      <w:pPr>
        <w:pStyle w:val="Liststycke"/>
        <w:numPr>
          <w:ilvl w:val="0"/>
          <w:numId w:val="3"/>
        </w:numPr>
      </w:pPr>
      <w:r>
        <w:t>Kvalitetsarbete</w:t>
      </w:r>
    </w:p>
    <w:p w:rsidR="004D4C54" w:rsidRDefault="004D4C54" w:rsidP="004A6218">
      <w:pPr>
        <w:pStyle w:val="Liststycke"/>
        <w:numPr>
          <w:ilvl w:val="0"/>
          <w:numId w:val="3"/>
        </w:numPr>
      </w:pPr>
      <w:r>
        <w:t>Deltagande/anmälan</w:t>
      </w:r>
    </w:p>
    <w:p w:rsidR="001155BB" w:rsidRDefault="001155BB" w:rsidP="001155BB"/>
    <w:p w:rsidR="001155BB" w:rsidRDefault="001155BB" w:rsidP="001155BB">
      <w:r>
        <w:t>Skara 160210</w:t>
      </w:r>
      <w:r>
        <w:br/>
        <w:t>Monika Eklund Skara</w:t>
      </w:r>
      <w:r>
        <w:br/>
        <w:t>Sekreterare</w:t>
      </w:r>
    </w:p>
    <w:p w:rsidR="001806FD" w:rsidRDefault="001806FD" w:rsidP="001806FD">
      <w:pPr>
        <w:jc w:val="center"/>
      </w:pPr>
    </w:p>
    <w:p w:rsidR="001806FD" w:rsidRDefault="001806FD" w:rsidP="001806FD">
      <w:pPr>
        <w:jc w:val="center"/>
      </w:pPr>
    </w:p>
    <w:sectPr w:rsidR="00180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1D7"/>
    <w:multiLevelType w:val="hybridMultilevel"/>
    <w:tmpl w:val="8278AA44"/>
    <w:lvl w:ilvl="0" w:tplc="61EAA58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402D9"/>
    <w:multiLevelType w:val="hybridMultilevel"/>
    <w:tmpl w:val="81A62384"/>
    <w:lvl w:ilvl="0" w:tplc="73D41B1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0A0063"/>
    <w:multiLevelType w:val="hybridMultilevel"/>
    <w:tmpl w:val="7FC8B9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FD"/>
    <w:rsid w:val="00001A58"/>
    <w:rsid w:val="000275CE"/>
    <w:rsid w:val="000B15E1"/>
    <w:rsid w:val="000D0AB9"/>
    <w:rsid w:val="001155BB"/>
    <w:rsid w:val="001806FD"/>
    <w:rsid w:val="001A1434"/>
    <w:rsid w:val="002F5733"/>
    <w:rsid w:val="003243E2"/>
    <w:rsid w:val="00325882"/>
    <w:rsid w:val="00451307"/>
    <w:rsid w:val="00472460"/>
    <w:rsid w:val="004A6218"/>
    <w:rsid w:val="004D4C54"/>
    <w:rsid w:val="00554BE7"/>
    <w:rsid w:val="005A1A8B"/>
    <w:rsid w:val="00695F98"/>
    <w:rsid w:val="00756FFA"/>
    <w:rsid w:val="007D6EF0"/>
    <w:rsid w:val="007F0D2E"/>
    <w:rsid w:val="00853291"/>
    <w:rsid w:val="009141AA"/>
    <w:rsid w:val="00A82350"/>
    <w:rsid w:val="00B55E68"/>
    <w:rsid w:val="00C671C7"/>
    <w:rsid w:val="00D12BCD"/>
    <w:rsid w:val="00DA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E4AFC-D2C0-4E65-9F5C-C58010FC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0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3664</Characters>
  <Application>Microsoft Office Word</Application>
  <DocSecurity>4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GöLiSka IT</Company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Eklund</dc:creator>
  <cp:lastModifiedBy>Maria Nimstad</cp:lastModifiedBy>
  <cp:revision>2</cp:revision>
  <dcterms:created xsi:type="dcterms:W3CDTF">2016-02-19T12:29:00Z</dcterms:created>
  <dcterms:modified xsi:type="dcterms:W3CDTF">2016-02-19T12:29:00Z</dcterms:modified>
</cp:coreProperties>
</file>